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"/>
        <w:numPr>
          <w:ilvl w:val="4"/>
          <w:numId w:val="1"/>
        </w:numPr>
        <w:tabs>
          <w:tab w:leader="none" w:pos="0" w:val="left"/>
        </w:tabs>
      </w:pPr>
      <w:r>
        <w:rPr/>
        <w:drawing>
          <wp:inline distB="0" distL="0" distR="0" distT="0">
            <wp:extent cx="534670" cy="5683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leader="none" w:pos="0" w:val="left"/>
        </w:tabs>
        <w:jc w:val="center"/>
      </w:pPr>
      <w:r>
        <w:rPr>
          <w:rFonts w:ascii="Verdana" w:cs="Verdana" w:hAnsi="Verdana"/>
          <w:b/>
          <w:bCs/>
          <w:sz w:val="22"/>
          <w:szCs w:val="22"/>
        </w:rPr>
        <w:t>SERVIÇO PÚBLICO FEDERAL</w:t>
      </w:r>
    </w:p>
    <w:p>
      <w:pPr>
        <w:pStyle w:val="style5"/>
        <w:numPr>
          <w:ilvl w:val="4"/>
          <w:numId w:val="1"/>
        </w:numPr>
        <w:tabs>
          <w:tab w:leader="none" w:pos="0" w:val="left"/>
        </w:tabs>
      </w:pPr>
      <w:r>
        <w:rPr>
          <w:rFonts w:ascii="Verdana" w:cs="Verdana" w:hAnsi="Verdana"/>
          <w:bCs/>
          <w:sz w:val="22"/>
          <w:szCs w:val="22"/>
        </w:rPr>
        <w:t>MINISTÉRIO  DA  EDUCAÇÃO</w:t>
      </w:r>
    </w:p>
    <w:p>
      <w:pPr>
        <w:pStyle w:val="style5"/>
        <w:numPr>
          <w:ilvl w:val="4"/>
          <w:numId w:val="1"/>
        </w:numPr>
        <w:tabs>
          <w:tab w:leader="none" w:pos="0" w:val="left"/>
        </w:tabs>
      </w:pPr>
      <w:r>
        <w:rPr>
          <w:rFonts w:ascii="Verdana" w:cs="Verdana" w:hAnsi="Verdana"/>
          <w:bCs/>
          <w:sz w:val="22"/>
          <w:szCs w:val="22"/>
        </w:rPr>
        <w:t>CENTRO FEDERAL DE EDUCAÇÃO TECNOLÓGICA DE MINAS GERAIS</w:t>
      </w:r>
    </w:p>
    <w:p>
      <w:pPr>
        <w:pStyle w:val="style0"/>
        <w:tabs>
          <w:tab w:leader="none" w:pos="0" w:val="left"/>
        </w:tabs>
        <w:jc w:val="center"/>
      </w:pPr>
      <w:r>
        <w:rPr>
          <w:rFonts w:ascii="Verdana" w:cs="Verdana" w:hAnsi="Verdana"/>
          <w:bCs/>
          <w:sz w:val="22"/>
          <w:szCs w:val="22"/>
        </w:rPr>
        <w:t>Diretoria de Planejamento e Gestão</w:t>
      </w:r>
    </w:p>
    <w:p>
      <w:pPr>
        <w:pStyle w:val="style0"/>
        <w:tabs>
          <w:tab w:leader="none" w:pos="0" w:val="left"/>
        </w:tabs>
        <w:jc w:val="center"/>
      </w:pPr>
      <w:r>
        <w:rPr>
          <w:rFonts w:ascii="Verdana" w:cs="Verdana" w:hAnsi="Verdana"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2"/>
          <w:szCs w:val="22"/>
        </w:rPr>
        <w:t>SOLICITAÇÃO DE AUTORIZAÇÃO PARA DIRIGIR VEÍCULO OFICIAL</w:t>
      </w:r>
    </w:p>
    <w:tbl>
      <w:tblPr>
        <w:jc w:val="left"/>
        <w:tblInd w:type="dxa" w:w="-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9750"/>
      </w:tblGrid>
      <w:tr>
        <w:trPr>
          <w:cantSplit w:val="false"/>
        </w:trPr>
        <w:tc>
          <w:tcPr>
            <w:tcW w:type="dxa" w:w="9750"/>
            <w:gridSpan w:val="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CCCCC" w:val="clear"/>
            <w:tcMar>
              <w:left w:type="dxa" w:w="48"/>
            </w:tcMar>
          </w:tcPr>
          <w:p>
            <w:pPr>
              <w:pStyle w:val="style40"/>
              <w:jc w:val="center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DADOS DO SERVIDOR:</w:t>
            </w:r>
          </w:p>
        </w:tc>
      </w:tr>
      <w:tr>
        <w:trPr>
          <w:cantSplit w:val="false"/>
        </w:trPr>
        <w:tc>
          <w:tcPr>
            <w:tcW w:type="dxa" w:w="9750"/>
            <w:gridSpan w:val="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Nome completo: </w:t>
            </w:r>
          </w:p>
        </w:tc>
      </w:tr>
      <w:tr>
        <w:trPr>
          <w:cantSplit w:val="false"/>
        </w:trPr>
        <w:tc>
          <w:tcPr>
            <w:tcW w:type="dxa" w:w="28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SIAPE: </w:t>
            </w:r>
          </w:p>
        </w:tc>
        <w:tc>
          <w:tcPr>
            <w:tcW w:type="dxa" w:w="3287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CPF: </w:t>
            </w:r>
          </w:p>
        </w:tc>
        <w:tc>
          <w:tcPr>
            <w:tcW w:type="dxa" w:w="365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Identidade: </w:t>
            </w:r>
          </w:p>
        </w:tc>
      </w:tr>
      <w:tr>
        <w:trPr>
          <w:cantSplit w:val="false"/>
        </w:trPr>
        <w:tc>
          <w:tcPr>
            <w:tcW w:type="dxa" w:w="4914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Estado civil: </w:t>
            </w:r>
          </w:p>
        </w:tc>
        <w:tc>
          <w:tcPr>
            <w:tcW w:type="dxa" w:w="4836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Cargo: </w:t>
            </w:r>
          </w:p>
        </w:tc>
      </w:tr>
      <w:tr>
        <w:trPr>
          <w:cantSplit w:val="false"/>
        </w:trPr>
        <w:tc>
          <w:tcPr>
            <w:tcW w:type="dxa" w:w="4914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Unidade de Lotação: </w:t>
            </w:r>
          </w:p>
        </w:tc>
        <w:tc>
          <w:tcPr>
            <w:tcW w:type="dxa" w:w="4836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Setor de Lotação: </w:t>
            </w:r>
          </w:p>
        </w:tc>
      </w:tr>
      <w:tr>
        <w:trPr>
          <w:cantSplit w:val="false"/>
        </w:trPr>
        <w:tc>
          <w:tcPr>
            <w:tcW w:type="dxa" w:w="4914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Tipo Sanguíneo: </w:t>
            </w:r>
          </w:p>
        </w:tc>
        <w:tc>
          <w:tcPr>
            <w:tcW w:type="dxa" w:w="4836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Fator RH: </w:t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4914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Nacionalidade: </w:t>
            </w:r>
          </w:p>
        </w:tc>
        <w:tc>
          <w:tcPr>
            <w:tcW w:type="dxa" w:w="4836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Naturalidade: </w:t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9750"/>
            <w:gridSpan w:val="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Solicito a emissão de: (   ) 1ª via da carteira                                             (    ) 2ª via da carteira</w:t>
            </w:r>
          </w:p>
        </w:tc>
      </w:tr>
      <w:tr>
        <w:trPr>
          <w:trHeight w:hRule="atLeast" w:val="8726"/>
          <w:cantSplit w:val="false"/>
        </w:trPr>
        <w:tc>
          <w:tcPr>
            <w:tcW w:type="dxa" w:w="9750"/>
            <w:gridSpan w:val="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40"/>
            </w:pPr>
            <w:r>
              <w:rPr/>
            </w:r>
          </w:p>
          <w:p>
            <w:pPr>
              <w:pStyle w:val="style40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</w:r>
          </w:p>
          <w:p>
            <w:pPr>
              <w:pStyle w:val="style40"/>
              <w:jc w:val="both"/>
            </w:pPr>
            <w:r>
              <w:rPr/>
            </w:r>
          </w:p>
          <w:p>
            <w:pPr>
              <w:pStyle w:val="style40"/>
              <w:jc w:val="both"/>
            </w:pPr>
            <w:r>
              <w:rPr/>
            </w:r>
          </w:p>
          <w:p>
            <w:pPr>
              <w:pStyle w:val="style40"/>
              <w:jc w:val="both"/>
            </w:pPr>
            <w:r>
              <w:rPr/>
            </w:r>
          </w:p>
          <w:p>
            <w:pPr>
              <w:pStyle w:val="style40"/>
              <w:jc w:val="both"/>
            </w:pPr>
            <w:r>
              <w:rPr/>
            </w:r>
          </w:p>
          <w:tbl>
            <w:tblPr>
              <w:jc w:val="left"/>
              <w:tblInd w:type="dxa" w:w="51"/>
              <w:tblBorders>
                <w:top w:color="000001" w:space="0" w:sz="2" w:val="single"/>
                <w:left w:color="000001" w:space="0" w:sz="2" w:val="single"/>
                <w:bottom w:color="000001" w:space="0" w:sz="2" w:val="single"/>
                <w:insideH w:color="000001" w:space="0" w:sz="2" w:val="single"/>
                <w:right w:val="none"/>
                <w:insideV w:val="none"/>
              </w:tblBorders>
              <w:tblCellMar>
                <w:top w:type="dxa" w:w="55"/>
                <w:left w:type="dxa" w:w="48"/>
                <w:bottom w:type="dxa" w:w="55"/>
                <w:right w:type="dxa" w:w="55"/>
              </w:tblCellMar>
            </w:tblPr>
            <w:tblGrid>
              <w:gridCol w:w="2670"/>
              <w:gridCol w:w="6869"/>
            </w:tblGrid>
            <w:tr>
              <w:trPr>
                <w:cantSplit w:val="false"/>
              </w:trPr>
              <w:tc>
                <w:tcPr>
                  <w:tcW w:type="dxa" w:w="2670"/>
                  <w:vMerge w:val="restart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val="none"/>
                  </w:tcBorders>
                  <w:shd w:fill="FFFFFF" w:val="clear"/>
                  <w:tcMar>
                    <w:left w:type="dxa" w:w="48"/>
                  </w:tcMar>
                </w:tcPr>
                <w:p>
                  <w:pPr>
                    <w:pStyle w:val="style40"/>
                    <w:jc w:val="both"/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</w:r>
                </w:p>
                <w:p>
                  <w:pPr>
                    <w:pStyle w:val="style40"/>
                    <w:jc w:val="both"/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</w:r>
                </w:p>
                <w:p>
                  <w:pPr>
                    <w:pStyle w:val="style40"/>
                  </w:pPr>
                  <w:r>
                    <w:rPr>
                      <w:rFonts w:ascii="Arial" w:cs="Arial" w:hAnsi="Arial"/>
                      <w:sz w:val="18"/>
                      <w:szCs w:val="18"/>
                    </w:rPr>
                    <w:t>Data _____/_____/_____</w:t>
                  </w:r>
                </w:p>
              </w:tc>
              <w:tc>
                <w:tcPr>
                  <w:tcW w:type="dxa" w:w="6869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left w:type="dxa" w:w="48"/>
                  </w:tcMar>
                </w:tcPr>
                <w:p>
                  <w:pPr>
                    <w:pStyle w:val="style40"/>
                    <w:jc w:val="both"/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</w:r>
                </w:p>
                <w:p>
                  <w:pPr>
                    <w:pStyle w:val="style40"/>
                    <w:jc w:val="both"/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670"/>
                  <w:vMerge w:val="continue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val="none"/>
                  </w:tcBorders>
                  <w:shd w:fill="FFFFFF" w:val="clear"/>
                  <w:tcMar>
                    <w:left w:type="dxa" w:w="48"/>
                  </w:tcMar>
                </w:tcPr>
                <w:p>
                  <w:pPr>
                    <w:pStyle w:val="style40"/>
                    <w:jc w:val="center"/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type="dxa" w:w="6869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left w:type="dxa" w:w="48"/>
                  </w:tcMar>
                </w:tcPr>
                <w:p>
                  <w:pPr>
                    <w:pStyle w:val="style40"/>
                    <w:jc w:val="center"/>
                  </w:pPr>
                  <w:r>
                    <w:rPr>
                      <w:rFonts w:ascii="Arial" w:cs="Arial" w:hAnsi="Arial"/>
                      <w:sz w:val="18"/>
                      <w:szCs w:val="18"/>
                    </w:rPr>
                    <w:t>Carimbo e assinatura do Diretor/Diretor Adjunto da Unidade ou Prefeito Campus I</w:t>
                  </w:r>
                </w:p>
              </w:tc>
            </w:tr>
          </w:tbl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40"/>
              <w:jc w:val="center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cs="Arial" w:hAnsi="Arial"/>
                <w:b/>
                <w:bCs/>
              </w:rPr>
              <w:t>ermo de Responsabilidade</w:t>
            </w:r>
          </w:p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39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Em conformidade com a Lei nº 9.327, de 09/12/1996, declaro assumir todas as responsabilidades civil e penal decorrentes da condução de veículos pertencentes à frota do CEFET-MG, pelas infrações às leis de trânsito porventura cometidas, bem como de possíveis acidentes e/ou abalroamentos que caracterizem culpa ou dolo de minha parte em consequência da inobservância ao Código Nacional de Trânsito. </w:t>
            </w:r>
          </w:p>
          <w:p>
            <w:pPr>
              <w:pStyle w:val="style39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39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Declaro, ainda, ter ciência de que os veículos de propriedade do CEFET-MG não são acobertados por seguros próprios e contra terceiros.</w:t>
            </w:r>
          </w:p>
          <w:p>
            <w:pPr>
              <w:pStyle w:val="style40"/>
            </w:pPr>
            <w:r>
              <w:rPr>
                <w:rFonts w:ascii="Arial" w:cs="Arial" w:eastAsia="Arial" w:hAnsi="Arial"/>
                <w:sz w:val="22"/>
                <w:szCs w:val="22"/>
              </w:rPr>
            </w:r>
          </w:p>
          <w:tbl>
            <w:tblPr>
              <w:jc w:val="left"/>
              <w:tblInd w:type="dxa" w:w="51"/>
              <w:tblBorders>
                <w:top w:color="000001" w:space="0" w:sz="2" w:val="single"/>
                <w:left w:color="000001" w:space="0" w:sz="2" w:val="single"/>
                <w:bottom w:color="000001" w:space="0" w:sz="2" w:val="single"/>
                <w:insideH w:color="000001" w:space="0" w:sz="2" w:val="single"/>
                <w:right w:val="none"/>
                <w:insideV w:val="none"/>
              </w:tblBorders>
              <w:tblCellMar>
                <w:top w:type="dxa" w:w="55"/>
                <w:left w:type="dxa" w:w="48"/>
                <w:bottom w:type="dxa" w:w="55"/>
                <w:right w:type="dxa" w:w="55"/>
              </w:tblCellMar>
            </w:tblPr>
            <w:tblGrid>
              <w:gridCol w:w="3178"/>
              <w:gridCol w:w="6356"/>
            </w:tblGrid>
            <w:tr>
              <w:trPr>
                <w:cantSplit w:val="true"/>
              </w:trPr>
              <w:tc>
                <w:tcPr>
                  <w:tcW w:type="dxa" w:w="3178"/>
                  <w:vMerge w:val="restart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val="none"/>
                  </w:tcBorders>
                  <w:shd w:fill="FFFFFF" w:val="clear"/>
                  <w:tcMar>
                    <w:left w:type="dxa" w:w="48"/>
                  </w:tcMar>
                </w:tcPr>
                <w:p>
                  <w:pPr>
                    <w:pStyle w:val="style40"/>
                    <w:jc w:val="both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style40"/>
                    <w:jc w:val="both"/>
                  </w:pPr>
                  <w:r>
                    <w:rPr>
                      <w:sz w:val="22"/>
                      <w:szCs w:val="22"/>
                    </w:rPr>
                    <w:t>Data: _____/_____/_____</w:t>
                  </w:r>
                </w:p>
              </w:tc>
              <w:tc>
                <w:tcPr>
                  <w:tcW w:type="dxa" w:w="6356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left w:type="dxa" w:w="48"/>
                  </w:tcMar>
                </w:tcPr>
                <w:p>
                  <w:pPr>
                    <w:pStyle w:val="style40"/>
                    <w:jc w:val="both"/>
                  </w:pPr>
                  <w:r>
                    <w:rPr/>
                  </w:r>
                </w:p>
              </w:tc>
            </w:tr>
            <w:tr>
              <w:trPr>
                <w:cantSplit w:val="true"/>
              </w:trPr>
              <w:tc>
                <w:tcPr>
                  <w:tcW w:type="dxa" w:w="3178"/>
                  <w:vMerge w:val="continue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val="none"/>
                  </w:tcBorders>
                  <w:shd w:fill="FFFFFF" w:val="clear"/>
                  <w:tcMar>
                    <w:left w:type="dxa" w:w="48"/>
                  </w:tcMar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  <w:tc>
                <w:tcPr>
                  <w:tcW w:type="dxa" w:w="6356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left w:type="dxa" w:w="48"/>
                  </w:tcMar>
                </w:tcPr>
                <w:p>
                  <w:pPr>
                    <w:pStyle w:val="style40"/>
                    <w:jc w:val="center"/>
                  </w:pPr>
                  <w:r>
                    <w:rPr>
                      <w:sz w:val="18"/>
                      <w:szCs w:val="18"/>
                    </w:rPr>
                    <w:t>Assinatura do Servidor</w:t>
                  </w:r>
                </w:p>
              </w:tc>
            </w:tr>
          </w:tbl>
          <w:p>
            <w:pPr>
              <w:pStyle w:val="style4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40"/>
              <w:jc w:val="both"/>
            </w:pPr>
            <w:r>
              <w:rPr>
                <w:rFonts w:ascii="Arial" w:cs="Arial" w:hAnsi="Arial"/>
                <w:sz w:val="18"/>
                <w:szCs w:val="18"/>
              </w:rPr>
              <w:t>Documentos obrigatórios:</w:t>
            </w:r>
          </w:p>
          <w:p>
            <w:pPr>
              <w:pStyle w:val="style40"/>
              <w:jc w:val="both"/>
            </w:pPr>
            <w:r>
              <w:rPr>
                <w:rFonts w:ascii="Arial" w:cs="Arial" w:hAnsi="Arial"/>
                <w:sz w:val="18"/>
                <w:szCs w:val="18"/>
              </w:rPr>
              <w:t>- Cópia da CNH;</w:t>
            </w:r>
          </w:p>
          <w:p>
            <w:pPr>
              <w:pStyle w:val="style40"/>
              <w:jc w:val="both"/>
            </w:pPr>
            <w:r>
              <w:rPr>
                <w:rFonts w:ascii="Arial" w:cs="Arial" w:hAnsi="Arial"/>
                <w:sz w:val="18"/>
                <w:szCs w:val="18"/>
              </w:rPr>
              <w:t>- 1 foto 3 x 4;</w:t>
            </w:r>
          </w:p>
          <w:p>
            <w:pPr>
              <w:pStyle w:val="style40"/>
              <w:jc w:val="both"/>
            </w:pPr>
            <w:r>
              <w:rPr>
                <w:rFonts w:ascii="Arial" w:cs="Arial" w:hAnsi="Arial"/>
                <w:sz w:val="18"/>
                <w:szCs w:val="18"/>
              </w:rPr>
              <w:t>- Carteira vencida (se a solicitação se referir à emissão de segunda via).</w:t>
            </w:r>
          </w:p>
          <w:p>
            <w:pPr>
              <w:pStyle w:val="style40"/>
              <w:jc w:val="both"/>
            </w:pPr>
            <w:r>
              <w:rPr>
                <w:rFonts w:ascii="Arial" w:cs="Arial" w:hAnsi="Arial"/>
                <w:sz w:val="18"/>
                <w:szCs w:val="18"/>
              </w:rPr>
            </w:r>
          </w:p>
          <w:p>
            <w:pPr>
              <w:pStyle w:val="style40"/>
              <w:jc w:val="both"/>
            </w:pPr>
            <w:r>
              <w:rPr>
                <w:rFonts w:ascii="Arial" w:cs="Arial" w:hAnsi="Arial"/>
                <w:sz w:val="18"/>
                <w:szCs w:val="18"/>
              </w:rPr>
              <w:t>Espaço reservado à DPG:                  Nº da Portaria:                       Data: ___/___/___</w:t>
            </w:r>
          </w:p>
        </w:tc>
      </w:tr>
    </w:tbl>
    <w:p>
      <w:pPr>
        <w:pStyle w:val="style0"/>
      </w:pPr>
      <w:r>
        <w:rPr/>
      </w:r>
    </w:p>
    <w:sectPr>
      <w:headerReference r:id="rId3" w:type="default"/>
      <w:type w:val="nextPage"/>
      <w:pgSz w:h="16838" w:w="11906"/>
      <w:pgMar w:bottom="850" w:footer="0" w:gutter="0" w:header="964" w:left="1134" w:right="1134" w:top="1240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suppressAutoHyphens w:val="true"/>
    </w:pPr>
    <w:rPr>
      <w:rFonts w:ascii="Liberation Serif" w:cs="Mangal" w:eastAsia="SimSun" w:hAnsi="Liberation Serif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widowControl w:val="false"/>
      <w:tabs>
        <w:tab w:leader="none" w:pos="864" w:val="left"/>
      </w:tabs>
      <w:suppressAutoHyphens w:val="true"/>
      <w:ind w:hanging="432" w:left="432" w:right="0"/>
    </w:pPr>
    <w:rPr>
      <w:rFonts w:ascii="Liberation Serif" w:cs="Mangal" w:eastAsia="SimSun" w:hAnsi="Liberation Serif"/>
      <w:color w:val="auto"/>
      <w:sz w:val="36"/>
      <w:szCs w:val="36"/>
      <w:lang w:bidi="hi-IN" w:eastAsia="zh-CN" w:val="pt-BR"/>
    </w:rPr>
  </w:style>
  <w:style w:styleId="style2" w:type="paragraph">
    <w:name w:val="Título 2"/>
    <w:next w:val="style2"/>
    <w:pPr>
      <w:widowControl w:val="false"/>
      <w:tabs>
        <w:tab w:leader="none" w:pos="1152" w:val="left"/>
      </w:tabs>
      <w:suppressAutoHyphens w:val="true"/>
      <w:spacing w:after="120" w:before="200"/>
      <w:ind w:hanging="576" w:left="576" w:right="0"/>
      <w:contextualSpacing w:val="false"/>
    </w:pPr>
    <w:rPr>
      <w:rFonts w:ascii="Liberation Serif" w:cs="Mangal" w:eastAsia="SimSun" w:hAnsi="Liberation Serif"/>
      <w:color w:val="auto"/>
      <w:sz w:val="32"/>
      <w:szCs w:val="32"/>
      <w:lang w:bidi="hi-IN" w:eastAsia="zh-CN" w:val="pt-BR"/>
    </w:rPr>
  </w:style>
  <w:style w:styleId="style3" w:type="paragraph">
    <w:name w:val="Título 3"/>
    <w:next w:val="style3"/>
    <w:pPr>
      <w:widowControl w:val="false"/>
      <w:tabs>
        <w:tab w:leader="none" w:pos="1440" w:val="left"/>
      </w:tabs>
      <w:suppressAutoHyphens w:val="true"/>
      <w:spacing w:after="120" w:before="140"/>
      <w:ind w:hanging="720" w:left="720" w:right="0"/>
      <w:contextualSpacing w:val="false"/>
    </w:pPr>
    <w:rPr>
      <w:rFonts w:ascii="Liberation Serif" w:cs="Mangal" w:eastAsia="SimSun" w:hAnsi="Liberation Serif"/>
      <w:color w:val="auto"/>
      <w:sz w:val="24"/>
      <w:szCs w:val="24"/>
      <w:lang w:bidi="hi-IN" w:eastAsia="zh-CN" w:val="pt-BR"/>
    </w:rPr>
  </w:style>
  <w:style w:styleId="style5" w:type="paragraph">
    <w:name w:val="Título 5"/>
    <w:basedOn w:val="style0"/>
    <w:next w:val="style5"/>
    <w:pPr>
      <w:keepNext/>
      <w:jc w:val="center"/>
    </w:pPr>
    <w:rPr>
      <w:rFonts w:ascii="Tahoma" w:cs="Tahoma" w:hAnsi="Tahoma"/>
      <w:b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eastAsia="Lucida Sans Unicode"/>
      <w:sz w:val="24"/>
      <w:szCs w:val="24"/>
      <w:lang w:eastAsia="zh-CN"/>
    </w:rPr>
  </w:style>
  <w:style w:styleId="style17" w:type="character">
    <w:name w:val="Fonte parág. padrão1"/>
    <w:next w:val="style17"/>
    <w:rPr/>
  </w:style>
  <w:style w:styleId="style18" w:type="character">
    <w:name w:val="WW8Num1z8"/>
    <w:next w:val="style18"/>
    <w:rPr/>
  </w:style>
  <w:style w:styleId="style19" w:type="character">
    <w:name w:val="WW8Num1z7"/>
    <w:next w:val="style19"/>
    <w:rPr/>
  </w:style>
  <w:style w:styleId="style20" w:type="character">
    <w:name w:val="WW8Num1z6"/>
    <w:next w:val="style20"/>
    <w:rPr/>
  </w:style>
  <w:style w:styleId="style21" w:type="character">
    <w:name w:val="WW8Num1z5"/>
    <w:next w:val="style21"/>
    <w:rPr/>
  </w:style>
  <w:style w:styleId="style22" w:type="character">
    <w:name w:val="WW8Num1z4"/>
    <w:next w:val="style22"/>
    <w:rPr/>
  </w:style>
  <w:style w:styleId="style23" w:type="character">
    <w:name w:val="WW8Num1z3"/>
    <w:next w:val="style23"/>
    <w:rPr/>
  </w:style>
  <w:style w:styleId="style24" w:type="character">
    <w:name w:val="WW8Num1z2"/>
    <w:next w:val="style24"/>
    <w:rPr/>
  </w:style>
  <w:style w:styleId="style25" w:type="character">
    <w:name w:val="WW8Num1z1"/>
    <w:next w:val="style25"/>
    <w:rPr/>
  </w:style>
  <w:style w:styleId="style26" w:type="character">
    <w:name w:val="WW8Num1z0"/>
    <w:next w:val="style26"/>
    <w:rPr/>
  </w:style>
  <w:style w:styleId="style27" w:type="character">
    <w:name w:val="Texto de balão Char"/>
    <w:basedOn w:val="style15"/>
    <w:next w:val="style27"/>
    <w:rPr>
      <w:rFonts w:ascii="Tahoma" w:hAnsi="Tahoma"/>
      <w:sz w:val="16"/>
      <w:szCs w:val="14"/>
    </w:rPr>
  </w:style>
  <w:style w:styleId="style28" w:type="paragraph">
    <w:name w:val="Título"/>
    <w:basedOn w:val="style0"/>
    <w:next w:val="style2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9" w:type="paragraph">
    <w:name w:val="Corpo do texto"/>
    <w:basedOn w:val="style0"/>
    <w:next w:val="style29"/>
    <w:pPr>
      <w:spacing w:after="140" w:before="0" w:line="288" w:lineRule="auto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Legenda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Índice"/>
    <w:basedOn w:val="style0"/>
    <w:next w:val="style32"/>
    <w:pPr>
      <w:suppressLineNumbers/>
    </w:pPr>
    <w:rPr>
      <w:rFonts w:cs="Mangal"/>
    </w:rPr>
  </w:style>
  <w:style w:styleId="style33" w:type="paragraph">
    <w:name w:val="Título principal"/>
    <w:basedOn w:val="style0"/>
    <w:next w:val="style33"/>
    <w:pPr>
      <w:keepNext/>
      <w:spacing w:after="120" w:before="240"/>
      <w:contextualSpacing w:val="false"/>
    </w:pPr>
    <w:rPr>
      <w:rFonts w:ascii="Liberation Sans" w:eastAsia="Microsoft YaHei" w:hAnsi="Liberation Sans"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  <w:contextualSpacing w:val="false"/>
    </w:pPr>
    <w:rPr>
      <w:i/>
      <w:iCs/>
    </w:rPr>
  </w:style>
  <w:style w:styleId="style35" w:type="paragraph">
    <w:name w:val="Título do documento"/>
    <w:basedOn w:val="style0"/>
    <w:next w:val="style35"/>
    <w:pPr>
      <w:jc w:val="center"/>
    </w:pPr>
    <w:rPr>
      <w:b/>
      <w:bCs/>
      <w:sz w:val="56"/>
      <w:szCs w:val="56"/>
    </w:rPr>
  </w:style>
  <w:style w:styleId="style36" w:type="paragraph">
    <w:name w:val="Citações"/>
    <w:basedOn w:val="style0"/>
    <w:next w:val="style36"/>
    <w:pPr>
      <w:spacing w:after="283" w:before="0"/>
      <w:ind w:hanging="0" w:left="567" w:right="567"/>
      <w:contextualSpacing w:val="false"/>
    </w:pPr>
    <w:rPr/>
  </w:style>
  <w:style w:styleId="style37" w:type="paragraph">
    <w:name w:val="Subtítulo"/>
    <w:basedOn w:val="style35"/>
    <w:next w:val="style37"/>
    <w:pPr>
      <w:spacing w:after="0" w:before="60"/>
      <w:contextualSpacing w:val="false"/>
    </w:pPr>
    <w:rPr>
      <w:sz w:val="36"/>
      <w:szCs w:val="36"/>
    </w:rPr>
  </w:style>
  <w:style w:styleId="style38" w:type="paragraph">
    <w:name w:val="Rodapé"/>
    <w:basedOn w:val="style0"/>
    <w:next w:val="style38"/>
    <w:pPr>
      <w:tabs>
        <w:tab w:leader="none" w:pos="4252" w:val="center"/>
        <w:tab w:leader="none" w:pos="8504" w:val="right"/>
      </w:tabs>
    </w:pPr>
    <w:rPr/>
  </w:style>
  <w:style w:styleId="style39" w:type="paragraph">
    <w:name w:val="Cabeçalho"/>
    <w:basedOn w:val="style0"/>
    <w:next w:val="style39"/>
    <w:pPr>
      <w:tabs>
        <w:tab w:leader="none" w:pos="4419" w:val="center"/>
        <w:tab w:leader="none" w:pos="8838" w:val="right"/>
      </w:tabs>
    </w:pPr>
    <w:rPr/>
  </w:style>
  <w:style w:styleId="style40" w:type="paragraph">
    <w:name w:val="Conteúdo da tabela"/>
    <w:basedOn w:val="style0"/>
    <w:next w:val="style40"/>
    <w:pPr>
      <w:suppressLineNumbers/>
    </w:pPr>
    <w:rPr/>
  </w:style>
  <w:style w:styleId="style41" w:type="paragraph">
    <w:name w:val="Título de tabela"/>
    <w:basedOn w:val="style40"/>
    <w:next w:val="style41"/>
    <w:pPr>
      <w:jc w:val="center"/>
    </w:pPr>
    <w:rPr>
      <w:b/>
      <w:bCs/>
    </w:rPr>
  </w:style>
  <w:style w:styleId="style42" w:type="paragraph">
    <w:name w:val="Conteúdo do quadro"/>
    <w:basedOn w:val="style0"/>
    <w:next w:val="style42"/>
    <w:pPr/>
    <w:rPr/>
  </w:style>
  <w:style w:styleId="style43" w:type="paragraph">
    <w:name w:val="Título da tabela"/>
    <w:basedOn w:val="style40"/>
    <w:next w:val="style43"/>
    <w:pPr>
      <w:jc w:val="center"/>
    </w:pPr>
    <w:rPr>
      <w:b/>
      <w:bCs/>
    </w:rPr>
  </w:style>
  <w:style w:styleId="style44" w:type="paragraph">
    <w:name w:val="Legenda1"/>
    <w:basedOn w:val="style0"/>
    <w:next w:val="style44"/>
    <w:pPr>
      <w:suppressLineNumbers/>
      <w:spacing w:after="120" w:before="120"/>
      <w:contextualSpacing w:val="false"/>
    </w:pPr>
    <w:rPr>
      <w:rFonts w:cs="Tahoma"/>
      <w:i/>
      <w:iCs/>
    </w:rPr>
  </w:style>
  <w:style w:styleId="style45" w:type="paragraph">
    <w:name w:val="Capítulo"/>
    <w:basedOn w:val="style0"/>
    <w:next w:val="style45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6" w:type="paragraph">
    <w:name w:val="Título1"/>
    <w:basedOn w:val="style0"/>
    <w:next w:val="style46"/>
    <w:pPr>
      <w:keepNext/>
      <w:spacing w:after="120" w:before="240"/>
      <w:contextualSpacing w:val="false"/>
    </w:pPr>
    <w:rPr>
      <w:rFonts w:ascii="Liberation Sans;Arial" w:eastAsia="Microsoft YaHei" w:hAnsi="Liberation Sans;Arial"/>
      <w:sz w:val="28"/>
      <w:szCs w:val="28"/>
    </w:rPr>
  </w:style>
  <w:style w:styleId="style47" w:type="paragraph">
    <w:name w:val="Balloon Text"/>
    <w:basedOn w:val="style0"/>
    <w:next w:val="style47"/>
    <w:pPr/>
    <w:rPr>
      <w:rFonts w:ascii="Tahoma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2016-05-03T15:28:00.00Z</dcterms:created>
  <dc:language>pt</dc:language>
  <cp:lastModifiedBy>roger_fernandes</cp:lastModifiedBy>
  <cp:lastPrinted>2016-07-07T12:32:00.00Z</cp:lastPrinted>
  <dcterms:modified xsi:type="dcterms:W3CDTF">2016-07-07T12:47:00.00Z</dcterms:modified>
  <cp:revision>5</cp:revision>
</cp:coreProperties>
</file>